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2F" w:rsidRDefault="0074162F" w:rsidP="0074162F">
      <w:pPr>
        <w:tabs>
          <w:tab w:val="left" w:pos="9360"/>
        </w:tabs>
        <w:ind w:left="5954"/>
        <w:jc w:val="both"/>
        <w:rPr>
          <w:color w:val="000000"/>
          <w:sz w:val="28"/>
          <w:szCs w:val="28"/>
        </w:rPr>
      </w:pPr>
    </w:p>
    <w:p w:rsidR="0074162F" w:rsidRDefault="0074162F" w:rsidP="0074162F">
      <w:pPr>
        <w:tabs>
          <w:tab w:val="left" w:pos="9360"/>
        </w:tabs>
        <w:ind w:left="5954"/>
        <w:jc w:val="both"/>
        <w:rPr>
          <w:color w:val="000000"/>
          <w:sz w:val="28"/>
          <w:szCs w:val="28"/>
        </w:rPr>
      </w:pPr>
    </w:p>
    <w:p w:rsidR="0074162F" w:rsidRDefault="0074162F" w:rsidP="0074162F">
      <w:pPr>
        <w:tabs>
          <w:tab w:val="left" w:pos="9360"/>
        </w:tabs>
        <w:ind w:left="59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УТВЕРЖДЕНО </w:t>
      </w:r>
    </w:p>
    <w:p w:rsidR="0074162F" w:rsidRDefault="0074162F" w:rsidP="0074162F">
      <w:pPr>
        <w:ind w:left="59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распоряжением администрации</w:t>
      </w:r>
    </w:p>
    <w:p w:rsidR="0074162F" w:rsidRDefault="0074162F" w:rsidP="0074162F">
      <w:pPr>
        <w:ind w:left="59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Березовского городского округа</w:t>
      </w:r>
    </w:p>
    <w:p w:rsidR="0074162F" w:rsidRDefault="0074162F" w:rsidP="0074162F">
      <w:pPr>
        <w:ind w:left="59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11.04.2024 №438 </w:t>
      </w:r>
    </w:p>
    <w:p w:rsidR="0074162F" w:rsidRDefault="0074162F" w:rsidP="0074162F">
      <w:pPr>
        <w:jc w:val="both"/>
        <w:rPr>
          <w:sz w:val="28"/>
          <w:szCs w:val="28"/>
        </w:rPr>
      </w:pPr>
    </w:p>
    <w:p w:rsidR="0074162F" w:rsidRDefault="0074162F" w:rsidP="0074162F">
      <w:pPr>
        <w:jc w:val="both"/>
        <w:rPr>
          <w:sz w:val="28"/>
          <w:szCs w:val="28"/>
        </w:rPr>
      </w:pPr>
    </w:p>
    <w:p w:rsidR="0074162F" w:rsidRDefault="0074162F" w:rsidP="0074162F">
      <w:pPr>
        <w:jc w:val="center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Положение</w:t>
      </w:r>
    </w:p>
    <w:p w:rsidR="0074162F" w:rsidRDefault="0074162F" w:rsidP="0074162F">
      <w:pPr>
        <w:pStyle w:val="a4"/>
        <w:jc w:val="center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о проведении смотра-конкурса </w:t>
      </w:r>
      <w:r>
        <w:rPr>
          <w:sz w:val="28"/>
          <w:szCs w:val="28"/>
        </w:rPr>
        <w:t>«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Лучшая учебно-материальная база организаций по гражданской обороне и чрезвычайным ситуациям в </w:t>
      </w:r>
      <w:r>
        <w:rPr>
          <w:rFonts w:ascii="Times New Roman" w:hAnsi="Times New Roman" w:cs="Times New Roman"/>
          <w:color w:val="000000"/>
          <w:sz w:val="28"/>
          <w:szCs w:val="28"/>
        </w:rPr>
        <w:t>Березовском городском округе</w:t>
      </w:r>
      <w:r>
        <w:rPr>
          <w:rFonts w:ascii="Times New Roman" w:eastAsia="MS Mincho" w:hAnsi="Times New Roman" w:cs="Times New Roman"/>
          <w:bCs/>
          <w:sz w:val="28"/>
          <w:szCs w:val="28"/>
        </w:rPr>
        <w:t>»</w:t>
      </w:r>
    </w:p>
    <w:p w:rsidR="0074162F" w:rsidRDefault="0074162F" w:rsidP="0074162F">
      <w:pPr>
        <w:ind w:firstLine="709"/>
        <w:jc w:val="both"/>
        <w:rPr>
          <w:rFonts w:eastAsia="MS Mincho"/>
          <w:sz w:val="28"/>
          <w:szCs w:val="28"/>
        </w:rPr>
      </w:pPr>
    </w:p>
    <w:p w:rsidR="0074162F" w:rsidRDefault="0074162F" w:rsidP="0074162F">
      <w:pPr>
        <w:pStyle w:val="a4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 xml:space="preserve">1.Смотр-конкурс «Лучшая учебно-материальная база организаций </w:t>
      </w:r>
      <w:r>
        <w:rPr>
          <w:rFonts w:ascii="Times New Roman" w:hAnsi="Times New Roman" w:cs="Times New Roman"/>
          <w:sz w:val="28"/>
          <w:szCs w:val="28"/>
        </w:rPr>
        <w:t>по гражданской обороне и чрезвычайным ситуациям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в Березовском городском округе в 2024 году» (далее – смотр-конкурс) проводится в соответствии с П</w:t>
      </w:r>
      <w:r>
        <w:rPr>
          <w:rFonts w:ascii="Times New Roman" w:hAnsi="Times New Roman" w:cs="Times New Roman"/>
          <w:sz w:val="28"/>
          <w:szCs w:val="28"/>
        </w:rPr>
        <w:t>ланом основных мероприятий Березовского городского округа в области гражданской обороны, предупреждения и ликвидации чрезвычайных ситуаций и обеспечения пожарной безопасности и безопасности людей на водных объектах на 2024 год</w:t>
      </w:r>
      <w:r>
        <w:rPr>
          <w:rFonts w:ascii="Times New Roman" w:eastAsia="Courier New" w:hAnsi="Times New Roman" w:cs="Times New Roman"/>
          <w:sz w:val="28"/>
          <w:szCs w:val="28"/>
        </w:rPr>
        <w:t>, утвержденным постановлением администрации Березовского городского округа от</w:t>
      </w:r>
      <w:proofErr w:type="gramEnd"/>
      <w:r>
        <w:rPr>
          <w:rFonts w:ascii="Times New Roman" w:eastAsia="Courier New" w:hAnsi="Times New Roman" w:cs="Times New Roman"/>
          <w:sz w:val="28"/>
          <w:szCs w:val="28"/>
        </w:rPr>
        <w:t xml:space="preserve">   11.01.2024 №36. </w:t>
      </w:r>
    </w:p>
    <w:p w:rsidR="0074162F" w:rsidRDefault="0074162F" w:rsidP="0074162F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2.Смотр-конкурс проводится в целях повышения уровня организационной и учебной работы с работающим населением муниципального образования, совершенствования учебно-материальной базы, обобщения и распространения передового опыта работы по обучению работающего населения действиям в чрезвычайных ситуациях в мирное и военное время.</w:t>
      </w:r>
    </w:p>
    <w:p w:rsidR="0074162F" w:rsidRDefault="0074162F" w:rsidP="0074162F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3.Основные задачи смотра-конкурса:</w:t>
      </w:r>
    </w:p>
    <w:p w:rsidR="0074162F" w:rsidRDefault="0074162F" w:rsidP="0074162F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проверка организации учебного процесса и качества проведения занятий с работающим населением;</w:t>
      </w:r>
    </w:p>
    <w:p w:rsidR="0074162F" w:rsidRDefault="0074162F" w:rsidP="0074162F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проверка уровня подготовки работающего населения к действиям в чрезвычайных ситуациях;</w:t>
      </w:r>
    </w:p>
    <w:p w:rsidR="0074162F" w:rsidRDefault="0074162F" w:rsidP="0074162F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проверка состояния учебно-материальной базы по гражданской обороне и чрезвычайным ситуациям в организациях, расположенных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Березовского городского округа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74162F" w:rsidRDefault="0074162F" w:rsidP="0074162F">
      <w:pPr>
        <w:pStyle w:val="a4"/>
        <w:tabs>
          <w:tab w:val="left" w:pos="0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выявление лучших организаций по вопросам создания и совершенствования учебно-материальной базы организации и проведения обучения работающего населения способам защиты при чрезвычайных ситуациях;</w:t>
      </w:r>
    </w:p>
    <w:p w:rsidR="0074162F" w:rsidRDefault="0074162F" w:rsidP="0074162F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совершенствование форм и методов организации учебного процесса в организациях всех форм собственности;</w:t>
      </w:r>
    </w:p>
    <w:p w:rsidR="0074162F" w:rsidRDefault="0074162F" w:rsidP="0074162F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пропаганда знаний в области защиты от ЧС среди работающего населения.</w:t>
      </w:r>
    </w:p>
    <w:p w:rsidR="0074162F" w:rsidRDefault="0074162F" w:rsidP="0074162F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>4.</w:t>
      </w:r>
      <w:r>
        <w:rPr>
          <w:rFonts w:ascii="Times New Roman" w:eastAsia="MS Mincho" w:hAnsi="Times New Roman" w:cs="Times New Roman"/>
          <w:sz w:val="28"/>
          <w:szCs w:val="28"/>
        </w:rPr>
        <w:t>Смотр-конкурс проводится в один этап. Допускается деление организаций на группы в зависимости от численности работников, наличия потенциально опасных объектов, другим критериям.</w:t>
      </w:r>
    </w:p>
    <w:p w:rsidR="0074162F" w:rsidRDefault="0074162F" w:rsidP="0074162F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5.Для проведения смотра-конкурса  создается комиссия.</w:t>
      </w:r>
    </w:p>
    <w:p w:rsidR="0074162F" w:rsidRDefault="0074162F" w:rsidP="0074162F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6.В состав комиссии в обязательном порядке включаются заместители главы администрации Березовского городского округа, специалисты, </w:t>
      </w:r>
      <w:r>
        <w:rPr>
          <w:rFonts w:ascii="Times New Roman" w:eastAsia="MS Mincho" w:hAnsi="Times New Roman" w:cs="Times New Roman"/>
          <w:sz w:val="28"/>
          <w:szCs w:val="28"/>
        </w:rPr>
        <w:lastRenderedPageBreak/>
        <w:t>уполномоченные на решение задач в области гражданской обороны, руководители организаций, учреждений, объектов жизнеобеспечения, производственного и социального назначения (независимо от форм собственности и видов деятельности, организационно-правовых форм), представители противопожарной службы, средств массовой информации и общественных организаций.</w:t>
      </w:r>
    </w:p>
    <w:p w:rsidR="0074162F" w:rsidRDefault="0074162F" w:rsidP="0074162F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7.Вопросы, изучаемые и оцениваемые комиссией в Березовском городском округе, и критерии оценки учебно-материальной базы приведены в оценочной ведомости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состояния </w:t>
      </w:r>
      <w:r>
        <w:rPr>
          <w:rFonts w:ascii="Times New Roman" w:eastAsia="MS Mincho" w:hAnsi="Times New Roman" w:cs="Times New Roman"/>
          <w:sz w:val="28"/>
          <w:szCs w:val="28"/>
        </w:rPr>
        <w:t>учебно-материальной базы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организаций, расположенных на территории в Березовского городского округа (далее – оценочная ведомость)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по форме согласно Приложению к настоящему Положению.</w:t>
      </w:r>
    </w:p>
    <w:p w:rsidR="0074162F" w:rsidRDefault="0074162F" w:rsidP="0074162F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8.В ходе проведения смотра-конкурса деятельность организаций по созданию учебно-материальной базы оценивается комиссией по балльной системе.</w:t>
      </w:r>
    </w:p>
    <w:p w:rsidR="0074162F" w:rsidRDefault="0074162F" w:rsidP="0074162F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9.По результатам представленных оценочных ведомостей комиссия определяет победителей среди организаций, набравших наибольшее количество баллов.</w:t>
      </w:r>
    </w:p>
    <w:p w:rsidR="0074162F" w:rsidRDefault="0074162F" w:rsidP="0074162F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10.По результатам смотра-конкурса комиссией составляется оценочная ведомость, в которой отражаются:</w:t>
      </w:r>
    </w:p>
    <w:p w:rsidR="0074162F" w:rsidRDefault="0074162F" w:rsidP="0074162F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состояние деятельности организаций по вопросам, предусмотренным смотром-конкурсом, общие выводы и вытекающие из них предложения;</w:t>
      </w:r>
    </w:p>
    <w:p w:rsidR="0074162F" w:rsidRDefault="0074162F" w:rsidP="0074162F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места, занятые в смотре-конкурсе (в соответствии с набранными баллами).</w:t>
      </w:r>
    </w:p>
    <w:p w:rsidR="0074162F" w:rsidRDefault="0074162F" w:rsidP="0074162F">
      <w:pPr>
        <w:pStyle w:val="a4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11.Оценочная ведомость подписывается председателем и членами комиссии и утверждается председателем (заместителем председателя) комиссии по предотвращению чрезвычайных ситуаций и обеспечению пожарной безопасности муниципального образования.</w:t>
      </w:r>
    </w:p>
    <w:p w:rsidR="0074162F" w:rsidRDefault="0074162F" w:rsidP="0074162F">
      <w:pPr>
        <w:ind w:firstLine="709"/>
        <w:jc w:val="both"/>
      </w:pPr>
      <w:proofErr w:type="gramStart"/>
      <w:r>
        <w:rPr>
          <w:rFonts w:eastAsia="MS Mincho"/>
          <w:sz w:val="28"/>
          <w:szCs w:val="28"/>
        </w:rPr>
        <w:t>12.После утверждения оценочной ведомости материалы проведения смотра-конкурса, включая копию приказа, оценочную ведомость, фото и (или) видеоматериалы, направляются в отдел подготовки руководящего состава, обучения населения и организации взаимодействия с муниципальными образованиями управления гражданской защиты Главного управления</w:t>
      </w:r>
      <w:r>
        <w:rPr>
          <w:sz w:val="28"/>
          <w:szCs w:val="28"/>
        </w:rPr>
        <w:t xml:space="preserve"> МЧС России по Свердловской области</w:t>
      </w:r>
      <w:r>
        <w:rPr>
          <w:rFonts w:eastAsia="MS Mincho"/>
          <w:sz w:val="28"/>
          <w:szCs w:val="28"/>
        </w:rPr>
        <w:t>, для обобщения и определения лучшей учебно-материальной базы организаций по гражданской обороне и чрезвычайным ситуациям в муниципальных образований в Свердловской</w:t>
      </w:r>
      <w:proofErr w:type="gramEnd"/>
      <w:r>
        <w:rPr>
          <w:rFonts w:eastAsia="MS Mincho"/>
          <w:sz w:val="28"/>
          <w:szCs w:val="28"/>
        </w:rPr>
        <w:t xml:space="preserve"> области и (или) на электронный </w:t>
      </w:r>
      <w:hyperlink r:id="rId6" w:history="1">
        <w:r w:rsidRPr="00CE293C">
          <w:rPr>
            <w:rStyle w:val="a5"/>
            <w:rFonts w:eastAsia="MS Mincho"/>
            <w:color w:val="auto"/>
            <w:sz w:val="28"/>
            <w:szCs w:val="28"/>
            <w:u w:val="none"/>
          </w:rPr>
          <w:t>адрес: «</w:t>
        </w:r>
        <w:r w:rsidRPr="00CE293C">
          <w:rPr>
            <w:rStyle w:val="a5"/>
            <w:rFonts w:eastAsia="MS Mincho"/>
            <w:color w:val="auto"/>
            <w:sz w:val="28"/>
            <w:szCs w:val="28"/>
            <w:u w:val="none"/>
            <w:lang w:val="en-US"/>
          </w:rPr>
          <w:t>smotr</w:t>
        </w:r>
        <w:r>
          <w:rPr>
            <w:rStyle w:val="a5"/>
            <w:rFonts w:eastAsia="MS Mincho"/>
            <w:color w:val="auto"/>
            <w:sz w:val="28"/>
            <w:szCs w:val="28"/>
            <w:u w:val="none"/>
          </w:rPr>
          <w:t>-</w:t>
        </w:r>
        <w:r w:rsidRPr="00CE293C">
          <w:rPr>
            <w:rStyle w:val="a5"/>
            <w:rFonts w:eastAsia="MS Mincho"/>
            <w:color w:val="auto"/>
            <w:sz w:val="28"/>
            <w:szCs w:val="28"/>
            <w:u w:val="none"/>
            <w:lang w:val="en-US"/>
          </w:rPr>
          <w:t>konkursemb</w:t>
        </w:r>
        <w:r w:rsidRPr="00CE293C">
          <w:rPr>
            <w:rStyle w:val="a5"/>
            <w:rFonts w:eastAsia="MS Mincho"/>
            <w:color w:val="auto"/>
            <w:sz w:val="28"/>
            <w:szCs w:val="28"/>
            <w:u w:val="none"/>
          </w:rPr>
          <w:t>@</w:t>
        </w:r>
        <w:r w:rsidRPr="00CE293C">
          <w:rPr>
            <w:rStyle w:val="a5"/>
            <w:rFonts w:eastAsia="MS Mincho"/>
            <w:color w:val="auto"/>
            <w:sz w:val="28"/>
            <w:szCs w:val="28"/>
            <w:u w:val="none"/>
            <w:lang w:val="en-US"/>
          </w:rPr>
          <w:t>mail</w:t>
        </w:r>
        <w:r w:rsidRPr="00CE293C">
          <w:rPr>
            <w:rStyle w:val="a5"/>
            <w:rFonts w:eastAsia="MS Mincho"/>
            <w:color w:val="auto"/>
            <w:sz w:val="28"/>
            <w:szCs w:val="28"/>
            <w:u w:val="none"/>
          </w:rPr>
          <w:t>.</w:t>
        </w:r>
        <w:r w:rsidRPr="00CE293C">
          <w:rPr>
            <w:rStyle w:val="a5"/>
            <w:rFonts w:eastAsia="MS Mincho"/>
            <w:color w:val="auto"/>
            <w:sz w:val="28"/>
            <w:szCs w:val="28"/>
            <w:u w:val="none"/>
            <w:lang w:val="en-US"/>
          </w:rPr>
          <w:t>ru</w:t>
        </w:r>
        <w:r w:rsidRPr="00CE293C">
          <w:rPr>
            <w:rStyle w:val="a5"/>
            <w:rFonts w:eastAsia="MS Mincho"/>
            <w:color w:val="auto"/>
            <w:sz w:val="28"/>
            <w:szCs w:val="28"/>
            <w:u w:val="none"/>
          </w:rPr>
          <w:t>» (телефон</w:t>
        </w:r>
      </w:hyperlink>
      <w:r w:rsidRPr="00CE293C">
        <w:rPr>
          <w:rFonts w:eastAsia="MS Mincho"/>
          <w:sz w:val="28"/>
          <w:szCs w:val="28"/>
        </w:rPr>
        <w:t xml:space="preserve"> 343</w:t>
      </w:r>
      <w:r>
        <w:rPr>
          <w:rFonts w:eastAsia="MS Mincho"/>
          <w:sz w:val="28"/>
          <w:szCs w:val="28"/>
        </w:rPr>
        <w:t xml:space="preserve"> 346-10-15) для обобщения и определения лучшей учебно-материальной базы организаций по гражданской обороне и чрезвычайным ситуациям в </w:t>
      </w:r>
      <w:bookmarkStart w:id="0" w:name="_GoBack"/>
      <w:bookmarkEnd w:id="0"/>
      <w:r>
        <w:rPr>
          <w:rFonts w:eastAsia="MS Mincho"/>
          <w:sz w:val="28"/>
          <w:szCs w:val="28"/>
        </w:rPr>
        <w:t>муниципальных образованиях в Свердловской области.</w:t>
      </w:r>
    </w:p>
    <w:p w:rsidR="008B7FAD" w:rsidRDefault="008B7FAD" w:rsidP="0074162F"/>
    <w:sectPr w:rsidR="008B7FAD" w:rsidSect="0074162F">
      <w:headerReference w:type="default" r:id="rId7"/>
      <w:footerReference w:type="default" r:id="rId8"/>
      <w:headerReference w:type="firs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C35" w:rsidRDefault="001C1C35" w:rsidP="0074162F">
      <w:r>
        <w:separator/>
      </w:r>
    </w:p>
  </w:endnote>
  <w:endnote w:type="continuationSeparator" w:id="0">
    <w:p w:rsidR="001C1C35" w:rsidRDefault="001C1C35" w:rsidP="00741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5747"/>
      <w:docPartObj>
        <w:docPartGallery w:val="Page Numbers (Bottom of Page)"/>
        <w:docPartUnique/>
      </w:docPartObj>
    </w:sdtPr>
    <w:sdtContent>
      <w:p w:rsidR="005F34CE" w:rsidRDefault="005F34CE">
        <w:pPr>
          <w:pStyle w:val="a8"/>
          <w:jc w:val="center"/>
        </w:pPr>
      </w:p>
      <w:p w:rsidR="005F34CE" w:rsidRDefault="005F34CE">
        <w:pPr>
          <w:pStyle w:val="a8"/>
          <w:jc w:val="center"/>
        </w:pPr>
      </w:p>
      <w:p w:rsidR="005F34CE" w:rsidRDefault="005F34CE">
        <w:pPr>
          <w:pStyle w:val="a8"/>
          <w:jc w:val="center"/>
        </w:pPr>
      </w:p>
      <w:p w:rsidR="0074162F" w:rsidRDefault="00A87DB4">
        <w:pPr>
          <w:pStyle w:val="a8"/>
          <w:jc w:val="center"/>
        </w:pPr>
      </w:p>
    </w:sdtContent>
  </w:sdt>
  <w:p w:rsidR="0074162F" w:rsidRDefault="0074162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C35" w:rsidRDefault="001C1C35" w:rsidP="0074162F">
      <w:r>
        <w:separator/>
      </w:r>
    </w:p>
  </w:footnote>
  <w:footnote w:type="continuationSeparator" w:id="0">
    <w:p w:rsidR="001C1C35" w:rsidRDefault="001C1C35" w:rsidP="00741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93C" w:rsidRDefault="0074162F">
    <w:pPr>
      <w:pStyle w:val="a6"/>
      <w:jc w:val="center"/>
    </w:pPr>
    <w:r>
      <w:t>2</w:t>
    </w:r>
  </w:p>
  <w:p w:rsidR="00CE293C" w:rsidRDefault="001C1C3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5742"/>
      <w:docPartObj>
        <w:docPartGallery w:val="Page Numbers (Top of Page)"/>
        <w:docPartUnique/>
      </w:docPartObj>
    </w:sdtPr>
    <w:sdtContent>
      <w:p w:rsidR="0074162F" w:rsidRDefault="00A87DB4">
        <w:pPr>
          <w:pStyle w:val="a6"/>
          <w:jc w:val="center"/>
        </w:pPr>
        <w:r w:rsidRPr="0074162F">
          <w:rPr>
            <w:color w:val="FFFFFF" w:themeColor="background1"/>
          </w:rPr>
          <w:fldChar w:fldCharType="begin"/>
        </w:r>
        <w:r w:rsidR="0074162F" w:rsidRPr="0074162F">
          <w:rPr>
            <w:color w:val="FFFFFF" w:themeColor="background1"/>
          </w:rPr>
          <w:instrText xml:space="preserve"> PAGE   \* MERGEFORMAT </w:instrText>
        </w:r>
        <w:r w:rsidRPr="0074162F">
          <w:rPr>
            <w:color w:val="FFFFFF" w:themeColor="background1"/>
          </w:rPr>
          <w:fldChar w:fldCharType="separate"/>
        </w:r>
        <w:r w:rsidR="005F34CE">
          <w:rPr>
            <w:noProof/>
            <w:color w:val="FFFFFF" w:themeColor="background1"/>
          </w:rPr>
          <w:t>1</w:t>
        </w:r>
        <w:r w:rsidRPr="0074162F">
          <w:rPr>
            <w:color w:val="FFFFFF" w:themeColor="background1"/>
          </w:rPr>
          <w:fldChar w:fldCharType="end"/>
        </w:r>
      </w:p>
    </w:sdtContent>
  </w:sdt>
  <w:p w:rsidR="0074162F" w:rsidRDefault="0074162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62F"/>
    <w:rsid w:val="000531A1"/>
    <w:rsid w:val="00193F65"/>
    <w:rsid w:val="001C1C35"/>
    <w:rsid w:val="002327A1"/>
    <w:rsid w:val="00320F99"/>
    <w:rsid w:val="00324803"/>
    <w:rsid w:val="00356E6A"/>
    <w:rsid w:val="005F34CE"/>
    <w:rsid w:val="0074162F"/>
    <w:rsid w:val="008B7FAD"/>
    <w:rsid w:val="00975420"/>
    <w:rsid w:val="00A87DB4"/>
    <w:rsid w:val="00CE0C01"/>
    <w:rsid w:val="00D0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74162F"/>
    <w:rPr>
      <w:rFonts w:ascii="Courier New" w:hAnsi="Courier New" w:cs="Courier New"/>
    </w:rPr>
  </w:style>
  <w:style w:type="paragraph" w:styleId="a4">
    <w:name w:val="Plain Text"/>
    <w:basedOn w:val="a"/>
    <w:link w:val="a3"/>
    <w:rsid w:val="0074162F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link w:val="a4"/>
    <w:uiPriority w:val="99"/>
    <w:semiHidden/>
    <w:rsid w:val="0074162F"/>
    <w:rPr>
      <w:rFonts w:ascii="Consolas" w:eastAsia="Times New Roman" w:hAnsi="Consolas" w:cs="Consolas"/>
      <w:sz w:val="21"/>
      <w:szCs w:val="21"/>
      <w:lang w:eastAsia="ru-RU"/>
    </w:rPr>
  </w:style>
  <w:style w:type="character" w:styleId="a5">
    <w:name w:val="Hyperlink"/>
    <w:rsid w:val="0074162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416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416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16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72;&#1076;&#1088;&#1077;&#1089;:%20smotrkonkursemb@mail.ru%20(&#1090;&#1077;&#1083;&#1077;&#1092;&#1086;&#1085;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2024-04-15T06:50:00Z</cp:lastPrinted>
  <dcterms:created xsi:type="dcterms:W3CDTF">2024-04-12T04:26:00Z</dcterms:created>
  <dcterms:modified xsi:type="dcterms:W3CDTF">2024-04-15T06:57:00Z</dcterms:modified>
</cp:coreProperties>
</file>